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D5" w:rsidRPr="00F33C6A" w:rsidRDefault="00492201" w:rsidP="0049220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C6A">
        <w:rPr>
          <w:rFonts w:ascii="Times New Roman" w:hAnsi="Times New Roman" w:cs="Times New Roman"/>
          <w:b/>
          <w:sz w:val="24"/>
          <w:szCs w:val="24"/>
          <w:u w:val="single"/>
        </w:rPr>
        <w:t>Алгоритм работы ИМЦ и ОБРАЗОВАТЕЛЬНЫХ УЧРЕЖДЕНИЙ</w:t>
      </w:r>
    </w:p>
    <w:p w:rsidR="00E75A6E" w:rsidRPr="00F33C6A" w:rsidRDefault="00E75A6E" w:rsidP="0049220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C6A">
        <w:rPr>
          <w:rFonts w:ascii="Times New Roman" w:hAnsi="Times New Roman" w:cs="Times New Roman"/>
          <w:b/>
          <w:sz w:val="24"/>
          <w:szCs w:val="24"/>
          <w:u w:val="single"/>
        </w:rPr>
        <w:t>(4 шага)</w:t>
      </w:r>
    </w:p>
    <w:p w:rsidR="00492201" w:rsidRPr="00F33C6A" w:rsidRDefault="00492201" w:rsidP="00E75A6E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 xml:space="preserve">Каждое образовательное учреждение района формирует свой отдельный общий файл в формате </w:t>
      </w:r>
      <w:proofErr w:type="spellStart"/>
      <w:r w:rsidRPr="00F33C6A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F33C6A">
        <w:rPr>
          <w:rFonts w:ascii="Times New Roman" w:hAnsi="Times New Roman" w:cs="Times New Roman"/>
          <w:sz w:val="24"/>
          <w:szCs w:val="24"/>
        </w:rPr>
        <w:t xml:space="preserve"> (шаблон направления) с перечнем педагогических работников, направленных на повышение квалификации или профессиональную переподготовку;</w:t>
      </w:r>
    </w:p>
    <w:p w:rsidR="00E75A6E" w:rsidRPr="00F33C6A" w:rsidRDefault="00492201" w:rsidP="006F4651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 xml:space="preserve">Сформированный файл ответственное лицо </w:t>
      </w:r>
      <w:r w:rsidR="00683288">
        <w:rPr>
          <w:rFonts w:ascii="Times New Roman" w:hAnsi="Times New Roman" w:cs="Times New Roman"/>
          <w:sz w:val="24"/>
          <w:szCs w:val="24"/>
        </w:rPr>
        <w:t xml:space="preserve">от </w:t>
      </w:r>
      <w:r w:rsidRPr="00F33C6A">
        <w:rPr>
          <w:rFonts w:ascii="Times New Roman" w:hAnsi="Times New Roman" w:cs="Times New Roman"/>
          <w:sz w:val="24"/>
          <w:szCs w:val="24"/>
        </w:rPr>
        <w:t xml:space="preserve">ОУ направляет в ИМЦ  по электронной почте с сопроводительным письмом на бланке учреждения. </w:t>
      </w:r>
    </w:p>
    <w:p w:rsidR="00492201" w:rsidRPr="00F33C6A" w:rsidRDefault="00492201" w:rsidP="006F4651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 xml:space="preserve">Полученные от всех ОУ отдельные файлы ответственное лицо в ИМЦ копирует, соединяет в один общий файл в формате </w:t>
      </w:r>
      <w:proofErr w:type="spellStart"/>
      <w:r w:rsidRPr="00F33C6A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F33C6A">
        <w:rPr>
          <w:rFonts w:ascii="Times New Roman" w:hAnsi="Times New Roman" w:cs="Times New Roman"/>
          <w:sz w:val="24"/>
          <w:szCs w:val="24"/>
        </w:rPr>
        <w:t xml:space="preserve"> от района;</w:t>
      </w:r>
    </w:p>
    <w:p w:rsidR="00492201" w:rsidRPr="00F33C6A" w:rsidRDefault="00492201" w:rsidP="00E75A6E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 xml:space="preserve">Сформированный общий от района файл (в формате </w:t>
      </w:r>
      <w:proofErr w:type="spellStart"/>
      <w:r w:rsidRPr="00F33C6A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F33C6A">
        <w:rPr>
          <w:rFonts w:ascii="Times New Roman" w:hAnsi="Times New Roman" w:cs="Times New Roman"/>
          <w:sz w:val="24"/>
          <w:szCs w:val="24"/>
        </w:rPr>
        <w:t xml:space="preserve">) с сопроводительным письмом 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на бланке ИМЦ района </w:t>
      </w:r>
      <w:r w:rsidR="00F33C6A"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 xml:space="preserve">от ИМЦ направляет в СПб АППО в электронном виде по адресу электронной почты: </w:t>
      </w:r>
      <w:r w:rsidR="000C0997" w:rsidRPr="00F33C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uchotdelappo@yandex.ru</w:t>
      </w:r>
      <w:r w:rsidRPr="00F33C6A">
        <w:rPr>
          <w:rFonts w:ascii="Times New Roman" w:hAnsi="Times New Roman" w:cs="Times New Roman"/>
          <w:sz w:val="24"/>
          <w:szCs w:val="24"/>
        </w:rPr>
        <w:t xml:space="preserve">, а также в бумажном варианте сдает в </w:t>
      </w:r>
      <w:proofErr w:type="spellStart"/>
      <w:r w:rsidRPr="00F33C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3C6A">
        <w:rPr>
          <w:rFonts w:ascii="Times New Roman" w:hAnsi="Times New Roman" w:cs="Times New Roman"/>
          <w:sz w:val="24"/>
          <w:szCs w:val="24"/>
        </w:rPr>
        <w:t>. 31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6 (или 314) </w:t>
      </w:r>
      <w:r w:rsidRPr="00F33C6A">
        <w:rPr>
          <w:rFonts w:ascii="Times New Roman" w:hAnsi="Times New Roman" w:cs="Times New Roman"/>
          <w:sz w:val="24"/>
          <w:szCs w:val="24"/>
        </w:rPr>
        <w:t>СПб АППО.</w:t>
      </w:r>
    </w:p>
    <w:p w:rsidR="00492201" w:rsidRPr="00F33C6A" w:rsidRDefault="00492201" w:rsidP="00492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01" w:rsidRPr="00F33C6A" w:rsidRDefault="00492201" w:rsidP="000C09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C6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</w:t>
      </w:r>
      <w:r w:rsidR="00E75A6E" w:rsidRPr="00F33C6A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образовательному учреждению</w:t>
      </w:r>
      <w:r w:rsidRPr="00F33C6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сформировать свой файл:</w:t>
      </w:r>
    </w:p>
    <w:p w:rsidR="00E40FA8" w:rsidRPr="00F33C6A" w:rsidRDefault="00F33C6A" w:rsidP="00E40FA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C6A">
        <w:rPr>
          <w:rFonts w:ascii="Times New Roman" w:hAnsi="Times New Roman" w:cs="Times New Roman"/>
          <w:b/>
          <w:sz w:val="24"/>
          <w:szCs w:val="24"/>
          <w:u w:val="single"/>
        </w:rPr>
        <w:t>(5 шагов)</w:t>
      </w:r>
      <w:r w:rsidR="00E40FA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см. образец </w:t>
      </w:r>
      <w:proofErr w:type="spellStart"/>
      <w:r w:rsidR="00E40FA8">
        <w:rPr>
          <w:rFonts w:ascii="Times New Roman" w:hAnsi="Times New Roman" w:cs="Times New Roman"/>
          <w:b/>
          <w:sz w:val="24"/>
          <w:szCs w:val="24"/>
          <w:u w:val="single"/>
        </w:rPr>
        <w:t>заполения</w:t>
      </w:r>
      <w:proofErr w:type="spellEnd"/>
    </w:p>
    <w:p w:rsidR="00492201" w:rsidRPr="00F33C6A" w:rsidRDefault="00492201" w:rsidP="00E75A6E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 xml:space="preserve">Скопировать информацию о курсе из файла ИНФОРМАЦИЯ </w:t>
      </w:r>
      <w:r w:rsid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О КУРСАХ (столбцы B,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C,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D,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E,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F,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G,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 xml:space="preserve">H) - данные столбцы выделены </w:t>
      </w:r>
      <w:r w:rsidR="00E75A6E" w:rsidRPr="00F33C6A">
        <w:rPr>
          <w:rFonts w:ascii="Times New Roman" w:hAnsi="Times New Roman" w:cs="Times New Roman"/>
          <w:sz w:val="24"/>
          <w:szCs w:val="24"/>
        </w:rPr>
        <w:t xml:space="preserve">голубым </w:t>
      </w:r>
      <w:r w:rsidRPr="00F33C6A">
        <w:rPr>
          <w:rFonts w:ascii="Times New Roman" w:hAnsi="Times New Roman" w:cs="Times New Roman"/>
          <w:sz w:val="24"/>
          <w:szCs w:val="24"/>
        </w:rPr>
        <w:t>цветом. Вставить скопированную информац</w:t>
      </w:r>
      <w:r w:rsidR="00E75A6E" w:rsidRPr="00F33C6A">
        <w:rPr>
          <w:rFonts w:ascii="Times New Roman" w:hAnsi="Times New Roman" w:cs="Times New Roman"/>
          <w:sz w:val="24"/>
          <w:szCs w:val="24"/>
        </w:rPr>
        <w:t>ию о курсе в шаблон НАПРАВЛЕНИЯ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в соответствующие столбцы;</w:t>
      </w:r>
    </w:p>
    <w:p w:rsidR="00492201" w:rsidRPr="00F33C6A" w:rsidRDefault="00492201" w:rsidP="00E75A6E">
      <w:pPr>
        <w:pStyle w:val="a3"/>
        <w:numPr>
          <w:ilvl w:val="0"/>
          <w:numId w:val="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>Столбцы от "I" до "O" заполняем в с</w:t>
      </w:r>
      <w:r w:rsidR="00F33C6A">
        <w:rPr>
          <w:rFonts w:ascii="Times New Roman" w:hAnsi="Times New Roman" w:cs="Times New Roman"/>
          <w:sz w:val="24"/>
          <w:szCs w:val="24"/>
        </w:rPr>
        <w:t>оответствии с данными слушателя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и данн</w:t>
      </w:r>
      <w:r w:rsidR="000C0997" w:rsidRPr="00F33C6A">
        <w:rPr>
          <w:rFonts w:ascii="Times New Roman" w:hAnsi="Times New Roman" w:cs="Times New Roman"/>
          <w:sz w:val="24"/>
          <w:szCs w:val="24"/>
        </w:rPr>
        <w:t>ыми образовательного учреждения;</w:t>
      </w:r>
    </w:p>
    <w:p w:rsidR="00E75A6E" w:rsidRPr="00F33C6A" w:rsidRDefault="00E75A6E" w:rsidP="00E75A6E">
      <w:pPr>
        <w:pStyle w:val="a3"/>
        <w:numPr>
          <w:ilvl w:val="0"/>
          <w:numId w:val="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 xml:space="preserve">Информация в  столбец "J"  "СТАТУС НАПРАВЛЯЕМОГО" вносится из выборки: </w:t>
      </w:r>
    </w:p>
    <w:p w:rsidR="00E75A6E" w:rsidRPr="00F33C6A" w:rsidRDefault="00E75A6E" w:rsidP="00E75A6E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b/>
          <w:sz w:val="24"/>
          <w:szCs w:val="24"/>
        </w:rPr>
        <w:t>Основной кандидат на зачисление -</w:t>
      </w:r>
      <w:r w:rsidRPr="00F33C6A">
        <w:rPr>
          <w:rFonts w:ascii="Times New Roman" w:hAnsi="Times New Roman" w:cs="Times New Roman"/>
          <w:sz w:val="24"/>
          <w:szCs w:val="24"/>
        </w:rPr>
        <w:t xml:space="preserve"> слушатель по разнарядке;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33C6A">
        <w:rPr>
          <w:rFonts w:ascii="Times New Roman" w:hAnsi="Times New Roman" w:cs="Times New Roman"/>
          <w:b/>
          <w:sz w:val="24"/>
          <w:szCs w:val="24"/>
        </w:rPr>
        <w:t>Резерв</w:t>
      </w:r>
      <w:r w:rsidRPr="00F33C6A">
        <w:rPr>
          <w:rFonts w:ascii="Times New Roman" w:hAnsi="Times New Roman" w:cs="Times New Roman"/>
          <w:sz w:val="24"/>
          <w:szCs w:val="24"/>
        </w:rPr>
        <w:t xml:space="preserve"> - кандидат на зачисление в случае, если основной кандидат по каким-то причинам не может приступить к обучению. В случае фактически свободных мест на данном курсе слушатель имеет возможность быть зачисленным.</w:t>
      </w:r>
    </w:p>
    <w:p w:rsidR="00492201" w:rsidRPr="00F33C6A" w:rsidRDefault="00492201" w:rsidP="00E75A6E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>Для каждого нового сотрудника (основной кандидат или резерв) обязательно вводится информация о курсе из столбцов B,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C,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D,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E,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F,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G,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 H  (см.п.1). </w:t>
      </w:r>
      <w:r w:rsidRPr="00F33C6A">
        <w:rPr>
          <w:rFonts w:ascii="Times New Roman" w:hAnsi="Times New Roman" w:cs="Times New Roman"/>
          <w:sz w:val="24"/>
          <w:szCs w:val="24"/>
        </w:rPr>
        <w:t xml:space="preserve">Например: если ОУ направляет </w:t>
      </w:r>
      <w:r w:rsidR="00E75A6E" w:rsidRPr="00F33C6A">
        <w:rPr>
          <w:rFonts w:ascii="Times New Roman" w:hAnsi="Times New Roman" w:cs="Times New Roman"/>
          <w:sz w:val="24"/>
          <w:szCs w:val="24"/>
        </w:rPr>
        <w:t>2</w:t>
      </w:r>
      <w:r w:rsidRPr="00F33C6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75A6E" w:rsidRPr="00F33C6A">
        <w:rPr>
          <w:rFonts w:ascii="Times New Roman" w:hAnsi="Times New Roman" w:cs="Times New Roman"/>
          <w:sz w:val="24"/>
          <w:szCs w:val="24"/>
        </w:rPr>
        <w:t>а</w:t>
      </w:r>
      <w:r w:rsidRPr="00F33C6A">
        <w:rPr>
          <w:rFonts w:ascii="Times New Roman" w:hAnsi="Times New Roman" w:cs="Times New Roman"/>
          <w:sz w:val="24"/>
          <w:szCs w:val="24"/>
        </w:rPr>
        <w:t xml:space="preserve"> на обучение в статусе основного кандидата на зачисление, и </w:t>
      </w:r>
      <w:r w:rsidR="00E75A6E" w:rsidRPr="00F33C6A">
        <w:rPr>
          <w:rFonts w:ascii="Times New Roman" w:hAnsi="Times New Roman" w:cs="Times New Roman"/>
          <w:sz w:val="24"/>
          <w:szCs w:val="24"/>
        </w:rPr>
        <w:t>2</w:t>
      </w:r>
      <w:r w:rsidRPr="00F33C6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75A6E" w:rsidRPr="00F33C6A">
        <w:rPr>
          <w:rFonts w:ascii="Times New Roman" w:hAnsi="Times New Roman" w:cs="Times New Roman"/>
          <w:sz w:val="24"/>
          <w:szCs w:val="24"/>
        </w:rPr>
        <w:t>а</w:t>
      </w:r>
      <w:r w:rsidRPr="00F33C6A">
        <w:rPr>
          <w:rFonts w:ascii="Times New Roman" w:hAnsi="Times New Roman" w:cs="Times New Roman"/>
          <w:sz w:val="24"/>
          <w:szCs w:val="24"/>
        </w:rPr>
        <w:t xml:space="preserve"> находятся в статусе резерва по </w:t>
      </w:r>
      <w:r w:rsidR="00E75A6E" w:rsidRPr="00F33C6A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F33C6A">
        <w:rPr>
          <w:rFonts w:ascii="Times New Roman" w:hAnsi="Times New Roman" w:cs="Times New Roman"/>
          <w:sz w:val="24"/>
          <w:szCs w:val="24"/>
        </w:rPr>
        <w:t>программе, то з</w:t>
      </w:r>
      <w:r w:rsidR="000C0997" w:rsidRPr="00F33C6A">
        <w:rPr>
          <w:rFonts w:ascii="Times New Roman" w:hAnsi="Times New Roman" w:cs="Times New Roman"/>
          <w:sz w:val="24"/>
          <w:szCs w:val="24"/>
        </w:rPr>
        <w:t xml:space="preserve">аполненных строк должно быть </w:t>
      </w:r>
      <w:r w:rsidR="00E75A6E" w:rsidRPr="00F33C6A">
        <w:rPr>
          <w:rFonts w:ascii="Times New Roman" w:hAnsi="Times New Roman" w:cs="Times New Roman"/>
          <w:sz w:val="24"/>
          <w:szCs w:val="24"/>
        </w:rPr>
        <w:t>4</w:t>
      </w:r>
      <w:r w:rsidR="000C0997" w:rsidRPr="00F33C6A">
        <w:rPr>
          <w:rFonts w:ascii="Times New Roman" w:hAnsi="Times New Roman" w:cs="Times New Roman"/>
          <w:sz w:val="24"/>
          <w:szCs w:val="24"/>
        </w:rPr>
        <w:t>;</w:t>
      </w:r>
      <w:r w:rsidR="00E4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6E" w:rsidRPr="00F33C6A" w:rsidRDefault="00492201" w:rsidP="00E75A6E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sz w:val="24"/>
          <w:szCs w:val="24"/>
        </w:rPr>
        <w:t xml:space="preserve">Выбор района в столбце "район" - путем выбора из предложенной выборки. </w:t>
      </w:r>
    </w:p>
    <w:p w:rsidR="00E75A6E" w:rsidRPr="00F33C6A" w:rsidRDefault="00492201" w:rsidP="00E75A6E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b/>
          <w:sz w:val="24"/>
          <w:szCs w:val="24"/>
        </w:rPr>
        <w:t>ИМЦ</w:t>
      </w:r>
      <w:r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="00E75A6E" w:rsidRPr="00F33C6A">
        <w:rPr>
          <w:rFonts w:ascii="Times New Roman" w:hAnsi="Times New Roman" w:cs="Times New Roman"/>
          <w:sz w:val="24"/>
          <w:szCs w:val="24"/>
        </w:rPr>
        <w:t>- выбирают свой район</w:t>
      </w:r>
    </w:p>
    <w:p w:rsidR="00E75A6E" w:rsidRPr="00F33C6A" w:rsidRDefault="00492201" w:rsidP="00E75A6E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Образовательные учреждения г</w:t>
      </w:r>
      <w:r w:rsidR="00E75A6E" w:rsidRPr="00F33C6A">
        <w:rPr>
          <w:rFonts w:ascii="Times New Roman" w:hAnsi="Times New Roman" w:cs="Times New Roman"/>
          <w:b/>
          <w:sz w:val="24"/>
          <w:szCs w:val="24"/>
        </w:rPr>
        <w:t>ородского подчинения</w:t>
      </w:r>
      <w:r w:rsidR="00E75A6E" w:rsidRPr="00F33C6A">
        <w:rPr>
          <w:rFonts w:ascii="Times New Roman" w:hAnsi="Times New Roman" w:cs="Times New Roman"/>
          <w:sz w:val="24"/>
          <w:szCs w:val="24"/>
        </w:rPr>
        <w:t xml:space="preserve"> - выбирают </w:t>
      </w:r>
      <w:r w:rsidRPr="00F33C6A">
        <w:rPr>
          <w:rFonts w:ascii="Times New Roman" w:hAnsi="Times New Roman" w:cs="Times New Roman"/>
          <w:sz w:val="24"/>
          <w:szCs w:val="24"/>
        </w:rPr>
        <w:t>"ОУ городского</w:t>
      </w:r>
      <w:r w:rsidR="00E75A6E" w:rsidRPr="00F33C6A">
        <w:rPr>
          <w:rFonts w:ascii="Times New Roman" w:hAnsi="Times New Roman" w:cs="Times New Roman"/>
          <w:sz w:val="24"/>
          <w:szCs w:val="24"/>
        </w:rPr>
        <w:t xml:space="preserve"> </w:t>
      </w:r>
      <w:r w:rsidRPr="00F33C6A">
        <w:rPr>
          <w:rFonts w:ascii="Times New Roman" w:hAnsi="Times New Roman" w:cs="Times New Roman"/>
          <w:sz w:val="24"/>
          <w:szCs w:val="24"/>
        </w:rPr>
        <w:t>подчинения</w:t>
      </w:r>
      <w:r w:rsidR="00E75A6E" w:rsidRPr="00F33C6A">
        <w:rPr>
          <w:rFonts w:ascii="Times New Roman" w:hAnsi="Times New Roman" w:cs="Times New Roman"/>
          <w:sz w:val="24"/>
          <w:szCs w:val="24"/>
        </w:rPr>
        <w:t>"</w:t>
      </w:r>
      <w:r w:rsidRPr="00F33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492201" w:rsidRPr="00F33C6A" w:rsidRDefault="00E75A6E" w:rsidP="00E75A6E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3C6A">
        <w:rPr>
          <w:rFonts w:ascii="Times New Roman" w:hAnsi="Times New Roman" w:cs="Times New Roman"/>
          <w:b/>
          <w:sz w:val="24"/>
          <w:szCs w:val="24"/>
        </w:rPr>
        <w:t>У</w:t>
      </w:r>
      <w:r w:rsidR="00492201" w:rsidRPr="00F33C6A">
        <w:rPr>
          <w:rFonts w:ascii="Times New Roman" w:hAnsi="Times New Roman" w:cs="Times New Roman"/>
          <w:b/>
          <w:sz w:val="24"/>
          <w:szCs w:val="24"/>
        </w:rPr>
        <w:t>чреждения среднего профессионального образования</w:t>
      </w:r>
      <w:r w:rsidR="00492201" w:rsidRPr="00F33C6A">
        <w:rPr>
          <w:rFonts w:ascii="Times New Roman" w:hAnsi="Times New Roman" w:cs="Times New Roman"/>
          <w:sz w:val="24"/>
          <w:szCs w:val="24"/>
        </w:rPr>
        <w:t xml:space="preserve"> - "СПО".</w:t>
      </w:r>
    </w:p>
    <w:p w:rsidR="00492201" w:rsidRPr="00F33C6A" w:rsidRDefault="00602E30" w:rsidP="00492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 заполнения </w:t>
      </w:r>
      <w:r>
        <w:rPr>
          <w:rFonts w:ascii="Times New Roman" w:hAnsi="Times New Roman" w:cs="Times New Roman"/>
          <w:sz w:val="24"/>
          <w:szCs w:val="24"/>
        </w:rPr>
        <w:t>от ОУ</w:t>
      </w:r>
      <w:bookmarkStart w:id="0" w:name="_GoBack"/>
      <w:bookmarkEnd w:id="0"/>
    </w:p>
    <w:p w:rsidR="00602E30" w:rsidRPr="00F33C6A" w:rsidRDefault="00602E30" w:rsidP="000C0997">
      <w:pPr>
        <w:spacing w:line="276" w:lineRule="auto"/>
        <w:jc w:val="both"/>
        <w:rPr>
          <w:sz w:val="24"/>
          <w:szCs w:val="24"/>
        </w:rPr>
      </w:pPr>
      <w:r w:rsidRPr="00602E30">
        <w:rPr>
          <w:sz w:val="24"/>
          <w:szCs w:val="24"/>
        </w:rPr>
        <w:object w:dxaOrig="9622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269.75pt" o:ole="">
            <v:imagedata r:id="rId6" o:title=""/>
          </v:shape>
          <o:OLEObject Type="Embed" ProgID="PowerPoint.Show.12" ShapeID="_x0000_i1025" DrawAspect="Content" ObjectID="_1826277046" r:id="rId7"/>
        </w:object>
      </w:r>
    </w:p>
    <w:p w:rsidR="00492201" w:rsidRPr="00492201" w:rsidRDefault="00492201" w:rsidP="00492201"/>
    <w:sectPr w:rsidR="00492201" w:rsidRPr="00492201" w:rsidSect="00602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ACC"/>
    <w:multiLevelType w:val="hybridMultilevel"/>
    <w:tmpl w:val="322E5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43B94"/>
    <w:multiLevelType w:val="hybridMultilevel"/>
    <w:tmpl w:val="A3B4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B67"/>
    <w:multiLevelType w:val="hybridMultilevel"/>
    <w:tmpl w:val="EF960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734A0"/>
    <w:multiLevelType w:val="hybridMultilevel"/>
    <w:tmpl w:val="3A72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05"/>
    <w:rsid w:val="000316D5"/>
    <w:rsid w:val="000C0997"/>
    <w:rsid w:val="00257986"/>
    <w:rsid w:val="00492201"/>
    <w:rsid w:val="00602E30"/>
    <w:rsid w:val="00683288"/>
    <w:rsid w:val="00844F05"/>
    <w:rsid w:val="00E40FA8"/>
    <w:rsid w:val="00E75A6E"/>
    <w:rsid w:val="00F3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___Microsoft_PowerPoint1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 Евгения Викторовна</dc:creator>
  <cp:lastModifiedBy>Zaiceva T.N.</cp:lastModifiedBy>
  <cp:revision>2</cp:revision>
  <dcterms:created xsi:type="dcterms:W3CDTF">2025-12-03T11:24:00Z</dcterms:created>
  <dcterms:modified xsi:type="dcterms:W3CDTF">2025-12-03T11:24:00Z</dcterms:modified>
</cp:coreProperties>
</file>